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62569" w:rsidRPr="00B213CF" w:rsidTr="009217B8">
        <w:trPr>
          <w:trHeight w:val="15380"/>
        </w:trPr>
        <w:tc>
          <w:tcPr>
            <w:tcW w:w="5395" w:type="dxa"/>
          </w:tcPr>
          <w:p w:rsidR="00262569" w:rsidRPr="00B213CF" w:rsidRDefault="00262569" w:rsidP="007D6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r w:rsidRPr="00B21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Оптическая когерентная томография (ОКТ) – </w:t>
            </w:r>
            <w:proofErr w:type="spellStart"/>
            <w:r w:rsidRPr="00B21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неинвазивная</w:t>
            </w:r>
            <w:proofErr w:type="spellEnd"/>
            <w:r w:rsidRPr="00B21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методика исследования внутренней структуры объектов с помощью оптического излучения, в основе которой лежат методы </w:t>
            </w:r>
            <w:proofErr w:type="spellStart"/>
            <w:r w:rsidRPr="00B21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низкокогерентной</w:t>
            </w:r>
            <w:proofErr w:type="spellEnd"/>
            <w:r w:rsidRPr="00B21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интерферометрии. ОКТ предоставляет высокую пространственную разрешающую способность (несколько микрометров), но с глубиной зондирования ограниченной несколькими миллиметрами, что связано с сильным рассеиванием оптического излучения в биологических тканях. Первые результаты применения ОКТ для исследований</w:t>
            </w:r>
          </w:p>
          <w:p w:rsidR="00262569" w:rsidRPr="00B213CF" w:rsidRDefault="00262569" w:rsidP="007D6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1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in</w:t>
            </w:r>
            <w:proofErr w:type="spellEnd"/>
            <w:r w:rsidRPr="00B21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1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vivo</w:t>
            </w:r>
            <w:proofErr w:type="spellEnd"/>
            <w:r w:rsidRPr="00B21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получены в 1993, и с тех пор техническая база метода постоянно улучшалась, в сторону увеличения глубины зондирования, пространственного разрешения и скорости сканирования.</w:t>
            </w:r>
          </w:p>
          <w:p w:rsidR="00262569" w:rsidRPr="00B213CF" w:rsidRDefault="00262569" w:rsidP="007D6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Основой ОКТ установки чаще всего является интерферометр Майкельсона (рис. 1). Оптическое излучение, идущее от источника, разделяется на две части, одна из которых направляется в опорное плечо интерферометра, в котором располагается движущееся зеркало, а вторая в объектное плечо, где находится исследуемый объект.</w:t>
            </w:r>
          </w:p>
          <w:p w:rsidR="00262569" w:rsidRPr="00B213CF" w:rsidRDefault="00262569" w:rsidP="007D6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После отражения от оптических неоднородностей в объектном плече и от зеркала в опорном пучке</w:t>
            </w:r>
            <w:r w:rsidR="00D07253" w:rsidRPr="00B21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два пучка</w:t>
            </w:r>
            <w:r w:rsidRPr="00B21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снова сводятся вместе и направляются на детектор. </w:t>
            </w:r>
          </w:p>
          <w:p w:rsidR="00262569" w:rsidRPr="00B213CF" w:rsidRDefault="00262569" w:rsidP="007D6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Пространственное разрешение ОКТ систем</w:t>
            </w:r>
          </w:p>
          <w:p w:rsidR="00262569" w:rsidRPr="00B213CF" w:rsidRDefault="00262569" w:rsidP="007D6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позволяет локализовать крайне маленькие сосуды, размер которых составляет несколько микрон, а также получить информацию о скорости кровотока в этих сосудах при исследовании доплеровского сдвига интерференционного сигнала.</w:t>
            </w:r>
          </w:p>
          <w:p w:rsidR="00262569" w:rsidRPr="00B213CF" w:rsidRDefault="00262569" w:rsidP="007D6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Техника получения информации о скорости потока в ОКТ получила название доплеровская оптическая когерентная томография (ДОКТ).</w:t>
            </w:r>
          </w:p>
          <w:p w:rsidR="00262569" w:rsidRPr="00B213CF" w:rsidRDefault="00262569" w:rsidP="007D6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ДОКТ является функциональным дополнением ОКТ, и проводится на той же установке, что и обычные ОКТ исследования. Преимуществом ДОКТ перед другими методами потоковой визуализации на основе применения оптического</w:t>
            </w:r>
          </w:p>
          <w:p w:rsidR="00262569" w:rsidRPr="00B213CF" w:rsidRDefault="00262569" w:rsidP="007D6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излучения является то, что они являются либо инвазивными (флуоресцентная ангиография), либо не позволяют получить достаточно хорошее разрешение по глубине (лазерная доплеровская </w:t>
            </w:r>
            <w:proofErr w:type="spellStart"/>
            <w:r w:rsidRPr="00B21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флуометрия</w:t>
            </w:r>
            <w:proofErr w:type="spellEnd"/>
            <w:r w:rsidRPr="00B21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лазерная </w:t>
            </w:r>
            <w:proofErr w:type="spellStart"/>
            <w:r w:rsidRPr="00B21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спекл</w:t>
            </w:r>
            <w:proofErr w:type="spellEnd"/>
            <w:r w:rsidRPr="00B21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1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флуография</w:t>
            </w:r>
            <w:proofErr w:type="spellEnd"/>
            <w:r w:rsidRPr="00B21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262569" w:rsidRPr="00B213CF" w:rsidRDefault="00262569" w:rsidP="007D6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В современных ДОКТ системах точное определение Доплеровского угла зачастую является довольно сложной задачей.</w:t>
            </w:r>
          </w:p>
        </w:tc>
        <w:tc>
          <w:tcPr>
            <w:tcW w:w="5395" w:type="dxa"/>
          </w:tcPr>
          <w:p w:rsidR="00262569" w:rsidRPr="00B213CF" w:rsidRDefault="00262569" w:rsidP="007D6D7D">
            <w:pPr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Optical Coherence Tomography (OCT) is a non</w:t>
            </w:r>
            <w:r w:rsidR="0019508D" w:rsidRPr="00B21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invasive research procedure</w:t>
            </w:r>
            <w:r w:rsidR="00236A59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for investigating the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inner structure of various objects us</w:t>
            </w:r>
            <w:r w:rsidR="00236A59" w:rsidRPr="00B213CF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optical emission</w:t>
            </w:r>
            <w:r w:rsidR="005B73DA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. The method is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based on low-coherence interferometry (LCI). OCT </w:t>
            </w:r>
            <w:r w:rsidR="002D61AC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has a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high spatial resolution capability (several micrometers)</w:t>
            </w:r>
            <w:r w:rsidR="002D61AC" w:rsidRPr="00B213CF">
              <w:rPr>
                <w:rFonts w:ascii="Times New Roman" w:hAnsi="Times New Roman" w:cs="Times New Roman"/>
                <w:sz w:val="24"/>
                <w:szCs w:val="24"/>
              </w:rPr>
              <w:t>. H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owever</w:t>
            </w:r>
            <w:r w:rsidR="002D61AC" w:rsidRPr="00B213CF">
              <w:rPr>
                <w:rFonts w:ascii="Times New Roman" w:hAnsi="Times New Roman" w:cs="Times New Roman"/>
                <w:sz w:val="24"/>
                <w:szCs w:val="24"/>
              </w:rPr>
              <w:t>, the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probing depth is reduced to several millimeters due to </w:t>
            </w:r>
            <w:r w:rsidR="00B30FC3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dispersion of optical emission inside biological tissue</w:t>
            </w:r>
            <w:r w:rsidR="00230691" w:rsidRPr="00B213C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737A" w:rsidRPr="00B213CF">
              <w:rPr>
                <w:rFonts w:ascii="Times New Roman" w:hAnsi="Times New Roman" w:cs="Times New Roman"/>
                <w:sz w:val="24"/>
                <w:szCs w:val="24"/>
              </w:rPr>
              <w:t>The f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irst </w:t>
            </w:r>
            <w:r w:rsidR="001A737A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results of using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r w:rsidR="00832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37A" w:rsidRPr="00691F1E">
              <w:rPr>
                <w:rFonts w:ascii="Times New Roman" w:hAnsi="Times New Roman" w:cs="Times New Roman"/>
                <w:i/>
                <w:sz w:val="24"/>
                <w:szCs w:val="24"/>
              </w:rPr>
              <w:t>in vivo</w:t>
            </w:r>
            <w:r w:rsidR="001A737A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were obtained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in 1993</w:t>
            </w:r>
            <w:r w:rsidR="00545418" w:rsidRPr="00B213CF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ince</w:t>
            </w:r>
            <w:r w:rsidR="00545418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then,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the technical design</w:t>
            </w:r>
            <w:r w:rsidR="00545418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of the method</w:t>
            </w:r>
            <w:r w:rsidR="005C4B31">
              <w:rPr>
                <w:rFonts w:ascii="Times New Roman" w:hAnsi="Times New Roman" w:cs="Times New Roman"/>
                <w:sz w:val="24"/>
                <w:szCs w:val="24"/>
              </w:rPr>
              <w:t xml:space="preserve"> has been continuously improved</w:t>
            </w:r>
            <w:r w:rsidR="0025310F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B3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25310F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B31"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  <w:r w:rsidR="0025310F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25310F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probing depth,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spatial resolution and scanning speed.</w:t>
            </w:r>
          </w:p>
          <w:p w:rsidR="00262569" w:rsidRPr="00B213CF" w:rsidRDefault="00262569" w:rsidP="007D6D7D">
            <w:pPr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r w:rsidR="007F5FF1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7F5FF1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is primarily based on </w:t>
            </w:r>
            <w:r w:rsidR="00860DA1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Michelson interferometer (</w:t>
            </w:r>
            <w:r w:rsidR="005C4B3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ig. 1). </w:t>
            </w:r>
            <w:r w:rsidR="00CA33B7" w:rsidRPr="00B213CF">
              <w:rPr>
                <w:rFonts w:ascii="Times New Roman" w:hAnsi="Times New Roman" w:cs="Times New Roman"/>
                <w:sz w:val="24"/>
                <w:szCs w:val="24"/>
              </w:rPr>
              <w:t>The o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ptical emission produced by the source is split into two </w:t>
            </w:r>
            <w:r w:rsidR="00F83D09" w:rsidRPr="00B213CF">
              <w:rPr>
                <w:rFonts w:ascii="Times New Roman" w:hAnsi="Times New Roman" w:cs="Times New Roman"/>
                <w:sz w:val="24"/>
                <w:szCs w:val="24"/>
              </w:rPr>
              <w:t>parts</w:t>
            </w:r>
            <w:r w:rsidR="00672AAC" w:rsidRPr="00B213CF">
              <w:rPr>
                <w:rFonts w:ascii="Times New Roman" w:hAnsi="Times New Roman" w:cs="Times New Roman"/>
                <w:sz w:val="24"/>
                <w:szCs w:val="24"/>
              </w:rPr>
              <w:t>. O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672AAC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part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is directed </w:t>
            </w:r>
            <w:r w:rsidR="00E93E5C" w:rsidRPr="00B213C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CF4883" w:rsidRPr="00B213CF">
              <w:rPr>
                <w:rFonts w:ascii="Times New Roman" w:hAnsi="Times New Roman" w:cs="Times New Roman"/>
                <w:sz w:val="24"/>
                <w:szCs w:val="24"/>
              </w:rPr>
              <w:t>wards</w:t>
            </w:r>
            <w:r w:rsidR="00E93E5C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the interferometer </w:t>
            </w:r>
            <w:r w:rsidR="00D937BA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reference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arm that has a moving mirror</w:t>
            </w:r>
            <w:r w:rsidR="00E93E5C" w:rsidRPr="00B213CF">
              <w:rPr>
                <w:rFonts w:ascii="Times New Roman" w:hAnsi="Times New Roman" w:cs="Times New Roman"/>
                <w:sz w:val="24"/>
                <w:szCs w:val="24"/>
              </w:rPr>
              <w:t>. The second part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is directed </w:t>
            </w:r>
            <w:r w:rsidR="00777BFC" w:rsidRPr="00B213C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055C53" w:rsidRPr="00B213CF">
              <w:rPr>
                <w:rFonts w:ascii="Times New Roman" w:hAnsi="Times New Roman" w:cs="Times New Roman"/>
                <w:sz w:val="24"/>
                <w:szCs w:val="24"/>
              </w:rPr>
              <w:t>ward</w:t>
            </w:r>
            <w:r w:rsidR="00777BFC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E678A" w:rsidRPr="00B213CF">
              <w:rPr>
                <w:rFonts w:ascii="Times New Roman" w:hAnsi="Times New Roman" w:cs="Times New Roman"/>
                <w:sz w:val="24"/>
                <w:szCs w:val="24"/>
              </w:rPr>
              <w:t>object</w:t>
            </w:r>
            <w:r w:rsidR="00055C53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arm </w:t>
            </w:r>
            <w:r w:rsidR="00055C53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where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a sample </w:t>
            </w:r>
            <w:r w:rsidR="00055C53" w:rsidRPr="00B213CF">
              <w:rPr>
                <w:rFonts w:ascii="Times New Roman" w:hAnsi="Times New Roman" w:cs="Times New Roman"/>
                <w:sz w:val="24"/>
                <w:szCs w:val="24"/>
              </w:rPr>
              <w:t>is located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569" w:rsidRPr="00B213CF" w:rsidRDefault="00262569" w:rsidP="007D6D7D">
            <w:pPr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Once </w:t>
            </w:r>
            <w:r w:rsidR="00043893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a beam in the object arm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is reflected from </w:t>
            </w:r>
            <w:r w:rsidR="00555ABF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optical </w:t>
            </w:r>
            <w:proofErr w:type="spellStart"/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inhomogeneities</w:t>
            </w:r>
            <w:proofErr w:type="spellEnd"/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of the sample and the other </w:t>
            </w:r>
            <w:r w:rsidR="00043893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beam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from a reference mirror, the</w:t>
            </w:r>
            <w:r w:rsidR="00BA4340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two beams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are brought together</w:t>
            </w:r>
            <w:r w:rsidR="001B188D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again </w:t>
            </w:r>
            <w:r w:rsidR="008450A8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1B188D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directed toward </w:t>
            </w:r>
            <w:r w:rsidR="007C7BD9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detector.</w:t>
            </w:r>
          </w:p>
          <w:p w:rsidR="00262569" w:rsidRPr="00B213CF" w:rsidRDefault="00377E77" w:rsidP="007D6D7D">
            <w:pPr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The s</w:t>
            </w:r>
            <w:r w:rsidR="00262569" w:rsidRPr="00B213CF">
              <w:rPr>
                <w:rFonts w:ascii="Times New Roman" w:hAnsi="Times New Roman" w:cs="Times New Roman"/>
                <w:sz w:val="24"/>
                <w:szCs w:val="24"/>
              </w:rPr>
              <w:t>patial resolution of OCT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569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systems </w:t>
            </w:r>
            <w:r w:rsidR="005C4B31">
              <w:rPr>
                <w:rFonts w:ascii="Times New Roman" w:hAnsi="Times New Roman" w:cs="Times New Roman"/>
                <w:sz w:val="24"/>
                <w:szCs w:val="24"/>
              </w:rPr>
              <w:t xml:space="preserve">finds </w:t>
            </w:r>
            <w:r w:rsidR="00262569" w:rsidRPr="00B213CF">
              <w:rPr>
                <w:rFonts w:ascii="Times New Roman" w:hAnsi="Times New Roman" w:cs="Times New Roman"/>
                <w:sz w:val="24"/>
                <w:szCs w:val="24"/>
              </w:rPr>
              <w:t>extremely small blood vessels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62569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several microns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262569" w:rsidRPr="00B213CF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C4B3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569" w:rsidRPr="00B213CF">
              <w:rPr>
                <w:rFonts w:ascii="Times New Roman" w:hAnsi="Times New Roman" w:cs="Times New Roman"/>
                <w:sz w:val="24"/>
                <w:szCs w:val="24"/>
              </w:rPr>
              <w:t>obtain</w:t>
            </w:r>
            <w:r w:rsidR="005C4B3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62569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2569" w:rsidRPr="00B213CF">
              <w:rPr>
                <w:rFonts w:ascii="Times New Roman" w:hAnsi="Times New Roman" w:cs="Times New Roman"/>
                <w:sz w:val="24"/>
                <w:szCs w:val="24"/>
              </w:rPr>
              <w:t>blood flow velocity data</w:t>
            </w:r>
            <w:proofErr w:type="gramEnd"/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by evaluating the </w:t>
            </w:r>
            <w:r w:rsidR="00262569" w:rsidRPr="00B213CF">
              <w:rPr>
                <w:rFonts w:ascii="Times New Roman" w:hAnsi="Times New Roman" w:cs="Times New Roman"/>
                <w:sz w:val="24"/>
                <w:szCs w:val="24"/>
              </w:rPr>
              <w:t>Doppler shift of the interference signal.</w:t>
            </w:r>
          </w:p>
          <w:p w:rsidR="00262569" w:rsidRPr="00B213CF" w:rsidRDefault="00782B89" w:rsidP="007D6D7D">
            <w:pPr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62569" w:rsidRPr="00B213CF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569" w:rsidRPr="00B213CF">
              <w:rPr>
                <w:rFonts w:ascii="Times New Roman" w:hAnsi="Times New Roman" w:cs="Times New Roman"/>
                <w:sz w:val="24"/>
                <w:szCs w:val="24"/>
              </w:rPr>
              <w:t>method of obtaining flow velocity data is known as Doppler Optical Coherence Tomography (DOCT).</w:t>
            </w:r>
          </w:p>
          <w:p w:rsidR="00262569" w:rsidRPr="00B213CF" w:rsidRDefault="00262569" w:rsidP="007D6D7D">
            <w:pPr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DOCT </w:t>
            </w:r>
            <w:r w:rsidR="00BC3106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7076C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n extension </w:t>
            </w:r>
            <w:r w:rsidR="00BC3106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OCT and uses the same equipment as</w:t>
            </w:r>
            <w:r w:rsidR="007B1D05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typical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OCT</w:t>
            </w:r>
            <w:r w:rsidR="00324926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measurements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. The main advantage of DOCT compared </w:t>
            </w:r>
            <w:r w:rsidR="00B23198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7677A1" w:rsidRPr="005C4B31">
              <w:rPr>
                <w:rFonts w:ascii="Times New Roman" w:hAnsi="Times New Roman" w:cs="Times New Roman"/>
                <w:sz w:val="24"/>
                <w:szCs w:val="24"/>
              </w:rPr>
              <w:t>flow visualization</w:t>
            </w:r>
            <w:r w:rsidR="007677A1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r w:rsidR="005C4B31">
              <w:rPr>
                <w:rFonts w:ascii="Times New Roman" w:hAnsi="Times New Roman" w:cs="Times New Roman"/>
                <w:sz w:val="24"/>
                <w:szCs w:val="24"/>
              </w:rPr>
              <w:t xml:space="preserve"> that are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based on optical emission is that those methods are either invasive (</w:t>
            </w:r>
            <w:r w:rsidR="00AF0126" w:rsidRPr="00B213C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E0DE0" w:rsidRPr="00B213CF">
              <w:rPr>
                <w:rFonts w:ascii="Times New Roman" w:hAnsi="Times New Roman" w:cs="Times New Roman"/>
                <w:sz w:val="24"/>
                <w:szCs w:val="24"/>
              </w:rPr>
              <w:t>luorescent a</w:t>
            </w:r>
            <w:r w:rsidR="00C52D7C" w:rsidRPr="00B213CF">
              <w:rPr>
                <w:rFonts w:ascii="Times New Roman" w:hAnsi="Times New Roman" w:cs="Times New Roman"/>
                <w:sz w:val="24"/>
                <w:szCs w:val="24"/>
              </w:rPr>
              <w:t>ngiography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) or </w:t>
            </w:r>
            <w:r w:rsidR="008E5A4E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have poor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depth resolution (laser Doppler </w:t>
            </w:r>
            <w:proofErr w:type="spellStart"/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flowmetry</w:t>
            </w:r>
            <w:proofErr w:type="spellEnd"/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, laser speckle </w:t>
            </w:r>
            <w:proofErr w:type="spellStart"/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flowmetry</w:t>
            </w:r>
            <w:proofErr w:type="spellEnd"/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62569" w:rsidRPr="00B213CF" w:rsidRDefault="00262569" w:rsidP="00210DCD">
            <w:pPr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In modern DOCT</w:t>
            </w:r>
            <w:r w:rsidR="00210DCD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systems, </w:t>
            </w:r>
            <w:r w:rsidR="00210DCD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accurate determin</w:t>
            </w:r>
            <w:r w:rsidR="00210DCD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ation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210DCD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>Doppler angle</w:t>
            </w:r>
            <w:r w:rsidR="00210DCD"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Pr="00B213CF">
              <w:rPr>
                <w:rFonts w:ascii="Times New Roman" w:hAnsi="Times New Roman" w:cs="Times New Roman"/>
                <w:sz w:val="24"/>
                <w:szCs w:val="24"/>
              </w:rPr>
              <w:t xml:space="preserve"> usually a difficult task.</w:t>
            </w:r>
          </w:p>
        </w:tc>
      </w:tr>
      <w:bookmarkEnd w:id="0"/>
    </w:tbl>
    <w:p w:rsidR="00A21765" w:rsidRPr="00B213CF" w:rsidRDefault="00A21765" w:rsidP="009217B8">
      <w:pPr>
        <w:rPr>
          <w:sz w:val="24"/>
          <w:szCs w:val="24"/>
        </w:rPr>
      </w:pPr>
    </w:p>
    <w:sectPr w:rsidR="00A21765" w:rsidRPr="00B213CF" w:rsidSect="00921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69"/>
    <w:rsid w:val="00016201"/>
    <w:rsid w:val="00043893"/>
    <w:rsid w:val="00055C53"/>
    <w:rsid w:val="00091D54"/>
    <w:rsid w:val="000B6D80"/>
    <w:rsid w:val="000E5CA0"/>
    <w:rsid w:val="000E6269"/>
    <w:rsid w:val="000F0AD1"/>
    <w:rsid w:val="00152DFC"/>
    <w:rsid w:val="00166A7B"/>
    <w:rsid w:val="0017324A"/>
    <w:rsid w:val="0019508D"/>
    <w:rsid w:val="001A737A"/>
    <w:rsid w:val="001B188D"/>
    <w:rsid w:val="00201D97"/>
    <w:rsid w:val="00210DCD"/>
    <w:rsid w:val="00230691"/>
    <w:rsid w:val="00230703"/>
    <w:rsid w:val="00235E48"/>
    <w:rsid w:val="00236A59"/>
    <w:rsid w:val="0025310F"/>
    <w:rsid w:val="00262569"/>
    <w:rsid w:val="002730DC"/>
    <w:rsid w:val="002763D6"/>
    <w:rsid w:val="002768FB"/>
    <w:rsid w:val="002911B0"/>
    <w:rsid w:val="002D61AC"/>
    <w:rsid w:val="00314E67"/>
    <w:rsid w:val="00324926"/>
    <w:rsid w:val="00326C4F"/>
    <w:rsid w:val="00377E77"/>
    <w:rsid w:val="00395848"/>
    <w:rsid w:val="003B4F53"/>
    <w:rsid w:val="003F6797"/>
    <w:rsid w:val="00412F63"/>
    <w:rsid w:val="00414CAB"/>
    <w:rsid w:val="0045272D"/>
    <w:rsid w:val="00455A56"/>
    <w:rsid w:val="004C2740"/>
    <w:rsid w:val="004D24AD"/>
    <w:rsid w:val="00545418"/>
    <w:rsid w:val="00555ABF"/>
    <w:rsid w:val="005700FB"/>
    <w:rsid w:val="005A3291"/>
    <w:rsid w:val="005B73DA"/>
    <w:rsid w:val="005C4B31"/>
    <w:rsid w:val="005D33DE"/>
    <w:rsid w:val="005F7C7A"/>
    <w:rsid w:val="00647AC9"/>
    <w:rsid w:val="00672AAC"/>
    <w:rsid w:val="00691F1E"/>
    <w:rsid w:val="006B688D"/>
    <w:rsid w:val="006D4EC7"/>
    <w:rsid w:val="006E678A"/>
    <w:rsid w:val="006E770D"/>
    <w:rsid w:val="0074749B"/>
    <w:rsid w:val="007677A1"/>
    <w:rsid w:val="00777BFC"/>
    <w:rsid w:val="00782B89"/>
    <w:rsid w:val="007B1D05"/>
    <w:rsid w:val="007C7BD9"/>
    <w:rsid w:val="007F5FF1"/>
    <w:rsid w:val="007F64D5"/>
    <w:rsid w:val="007F7C9B"/>
    <w:rsid w:val="008046AD"/>
    <w:rsid w:val="008322C8"/>
    <w:rsid w:val="008450A8"/>
    <w:rsid w:val="0084732B"/>
    <w:rsid w:val="00860DA1"/>
    <w:rsid w:val="00881BAC"/>
    <w:rsid w:val="008E5A4E"/>
    <w:rsid w:val="008E74F8"/>
    <w:rsid w:val="008F5451"/>
    <w:rsid w:val="00914AF1"/>
    <w:rsid w:val="009217B8"/>
    <w:rsid w:val="0092738C"/>
    <w:rsid w:val="0096226B"/>
    <w:rsid w:val="00983D33"/>
    <w:rsid w:val="009922BD"/>
    <w:rsid w:val="00A1743A"/>
    <w:rsid w:val="00A21765"/>
    <w:rsid w:val="00A416D6"/>
    <w:rsid w:val="00AC7E76"/>
    <w:rsid w:val="00AD1842"/>
    <w:rsid w:val="00AD66C8"/>
    <w:rsid w:val="00AF0126"/>
    <w:rsid w:val="00B213CF"/>
    <w:rsid w:val="00B23198"/>
    <w:rsid w:val="00B30FC3"/>
    <w:rsid w:val="00BA4340"/>
    <w:rsid w:val="00BC3106"/>
    <w:rsid w:val="00BE7101"/>
    <w:rsid w:val="00C00A23"/>
    <w:rsid w:val="00C41DFC"/>
    <w:rsid w:val="00C52D7C"/>
    <w:rsid w:val="00C7498C"/>
    <w:rsid w:val="00CA33B7"/>
    <w:rsid w:val="00CD4074"/>
    <w:rsid w:val="00CF4883"/>
    <w:rsid w:val="00D07253"/>
    <w:rsid w:val="00D56CF8"/>
    <w:rsid w:val="00D8463D"/>
    <w:rsid w:val="00D937BA"/>
    <w:rsid w:val="00DE6BA8"/>
    <w:rsid w:val="00E93E5C"/>
    <w:rsid w:val="00E94FD8"/>
    <w:rsid w:val="00EE0DE0"/>
    <w:rsid w:val="00EE6448"/>
    <w:rsid w:val="00EE745D"/>
    <w:rsid w:val="00F674BA"/>
    <w:rsid w:val="00F7076C"/>
    <w:rsid w:val="00F83D09"/>
    <w:rsid w:val="00FD5204"/>
    <w:rsid w:val="00F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395F4-5B78-4900-8337-0A2F9F7B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 Editor</dc:creator>
  <cp:lastModifiedBy>FSE Editor</cp:lastModifiedBy>
  <cp:revision>5</cp:revision>
  <dcterms:created xsi:type="dcterms:W3CDTF">2016-02-03T12:24:00Z</dcterms:created>
  <dcterms:modified xsi:type="dcterms:W3CDTF">2016-02-03T13:15:00Z</dcterms:modified>
</cp:coreProperties>
</file>